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B5BF1" w14:textId="77777777" w:rsidR="00DB5AC7" w:rsidRDefault="00000000">
      <w:pPr>
        <w:pStyle w:val="Nessunaspaziatura"/>
        <w:rPr>
          <w:rFonts w:eastAsia="Times New Roman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6A9F99B7" wp14:editId="07D8EA9C">
            <wp:simplePos x="0" y="0"/>
            <wp:positionH relativeFrom="column">
              <wp:posOffset>3235325</wp:posOffset>
            </wp:positionH>
            <wp:positionV relativeFrom="paragraph">
              <wp:posOffset>-554990</wp:posOffset>
            </wp:positionV>
            <wp:extent cx="3338830" cy="1974850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" t="-9" r="-6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630D83" w14:textId="77777777" w:rsidR="00DB5AC7" w:rsidRDefault="000000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Consorzio Autoscuole Settimo Torino</w:t>
      </w:r>
    </w:p>
    <w:p w14:paraId="710A0FB6" w14:textId="77777777" w:rsidR="00DB5AC7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Strada della Cebrosa, 86</w:t>
      </w:r>
    </w:p>
    <w:p w14:paraId="2A09B101" w14:textId="77777777" w:rsidR="00DB5AC7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10156 TORINO</w:t>
      </w:r>
    </w:p>
    <w:p w14:paraId="50D83ED1" w14:textId="77777777" w:rsidR="00DB5AC7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Tel. 011/2741722  </w:t>
      </w:r>
    </w:p>
    <w:p w14:paraId="12EEAE65" w14:textId="77777777" w:rsidR="00DB5AC7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Cell. 393/7449930</w:t>
      </w:r>
    </w:p>
    <w:p w14:paraId="69A523B1" w14:textId="77777777" w:rsidR="00DB5AC7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email. </w:t>
      </w:r>
      <w:hyperlink r:id="rId5">
        <w:r w:rsidR="00DB5AC7">
          <w:rPr>
            <w:rFonts w:ascii="Times New Roman" w:eastAsia="Times New Roman" w:hAnsi="Times New Roman" w:cs="Times New Roman"/>
            <w:bCs/>
            <w:i/>
            <w:iCs/>
            <w:color w:val="0000FF"/>
            <w:sz w:val="20"/>
            <w:u w:val="single"/>
          </w:rPr>
          <w:t>consorziocast@email.it</w:t>
        </w:r>
      </w:hyperlink>
    </w:p>
    <w:p w14:paraId="7F5736AE" w14:textId="77777777" w:rsidR="00DB5AC7" w:rsidRDefault="00DB5AC7">
      <w:pPr>
        <w:spacing w:beforeAutospacing="1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</w:p>
    <w:p w14:paraId="4FD9BB4E" w14:textId="77777777" w:rsidR="00DB5AC7" w:rsidRDefault="00000000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CORSO DI FORMAZIONE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br/>
        <w:t>CORRETTO UTILIZZO DEL CRONOTACHIGRAFO DIGITALE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br/>
        <w:t>E DISCIPLINA DEI TEMPI DI GUIDA E DI RIPOSO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br/>
        <w:t>ai sensi della normativa europea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br/>
        <w:t>e delle recenti disposizioni di recepimento del sistema normativo italiano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br/>
        <w:t> </w:t>
      </w:r>
    </w:p>
    <w:p w14:paraId="6EF3702E" w14:textId="77777777" w:rsidR="00DB5AC7" w:rsidRDefault="00000000">
      <w:pPr>
        <w:spacing w:beforeAutospacing="1" w:afterAutospacing="1" w:line="240" w:lineRule="auto"/>
        <w:jc w:val="both"/>
      </w:pPr>
      <w:r>
        <w:rPr>
          <w:rFonts w:ascii="Arial" w:eastAsia="Times New Roman" w:hAnsi="Arial" w:cs="Arial"/>
          <w:color w:val="002060"/>
          <w:sz w:val="21"/>
        </w:rPr>
        <w:t xml:space="preserve">IL CONSORZIO AUTOSCUOLE C.A.S.T. </w:t>
      </w:r>
      <w:r>
        <w:rPr>
          <w:rFonts w:ascii="Arial" w:eastAsia="Times New Roman" w:hAnsi="Arial" w:cs="Arial"/>
          <w:b/>
          <w:bCs/>
          <w:color w:val="002060"/>
          <w:sz w:val="21"/>
        </w:rPr>
        <w:t>è in grado di organizzare Corsi di Formazione mirati a far conoscere le modalità per un corretto utilizzo del Cronotachigrafo Digitale, nel rispetto della disciplina dei Tempi di Guida e di Riposo,</w:t>
      </w:r>
      <w:r>
        <w:rPr>
          <w:rFonts w:ascii="Arial" w:eastAsia="Times New Roman" w:hAnsi="Arial" w:cs="Arial"/>
          <w:color w:val="002060"/>
          <w:sz w:val="21"/>
        </w:rPr>
        <w:t xml:space="preserve"> anche alla luce delle ultime novità introdotte dal Codice della Strada e delle numerose circolari interpretative ministeriali.</w:t>
      </w:r>
    </w:p>
    <w:p w14:paraId="0C23948B" w14:textId="77777777" w:rsidR="00DB5AC7" w:rsidRDefault="00000000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Tali corsi sono </w:t>
      </w: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rivolti in particolare a Conducenti ed Operatori dell’Autotrasporto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(verrà rilasciato all’Azienda ed ai Conducenti un attestato valido ai fini dell’obbligo della formazione interna del personale (ed anche D.Lvo 286/2005 e L. 81 (sicurezza sul lavoro).</w:t>
      </w:r>
    </w:p>
    <w:p w14:paraId="4C06477A" w14:textId="77777777" w:rsidR="00DB5AC7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Durante il corso verrà utilizzato un </w:t>
      </w: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simulatore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che riproduce fedelmente il funzionamento del dispositivo di controllo ed una presentazione ricca di sequenze di esempio che consentono il miglior apprendimento.</w:t>
      </w:r>
    </w:p>
    <w:p w14:paraId="27F0E8E4" w14:textId="77777777" w:rsidR="00DB5AC7" w:rsidRDefault="00DB5AC7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602336F0" w14:textId="77777777" w:rsidR="00DB5AC7" w:rsidRDefault="00DB5A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41FF734C" w14:textId="161B0DA4" w:rsidR="00DB5AC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Arial Black" w:eastAsia="Times New Roman" w:hAnsi="Arial Black" w:cs="Arial"/>
          <w:b/>
          <w:color w:val="FF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I NOSTRI CORSI SONO TENUTI INTERAMENTE DA DOCENTI ESPERTI IN MATERIA AZIENDALE E DA UN DOCENTE SPECIALISTA SULL’ USO DEL CRONOTACHIGRAFO DIGITALE</w:t>
      </w:r>
    </w:p>
    <w:p w14:paraId="7FF709D7" w14:textId="77777777" w:rsidR="00DB5AC7" w:rsidRDefault="00DB5AC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3417823" w14:textId="00E9E947" w:rsidR="00DB5AC7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Sede dei corsi: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Presso la sede del Consorzio Autoscuole CAST</w:t>
      </w:r>
    </w:p>
    <w:p w14:paraId="41AABA72" w14:textId="77777777" w:rsidR="00DB5AC7" w:rsidRDefault="00DB5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4DBF7830" w14:textId="26E40EDD" w:rsidR="00DB5AC7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Regolamento: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Ore di corso previste per ogni corso: 8h di teoria.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45729BEF" w14:textId="770B207A" w:rsidR="00DB5AC7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Ore di assenza massime consentite: 0 ore</w:t>
      </w:r>
    </w:p>
    <w:p w14:paraId="58D4F923" w14:textId="77777777" w:rsidR="00DB5AC7" w:rsidRDefault="00DB5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7D66A155" w14:textId="6D41BF37" w:rsidR="00DB5AC7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Tipologia ed orario del corso: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Sabato </w:t>
      </w:r>
      <w:r w:rsidR="00A50651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</w:t>
      </w:r>
      <w:r w:rsidR="00A50651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GIUGNO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202</w:t>
      </w:r>
      <w:r w:rsidR="00A50651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6</w:t>
      </w:r>
      <w:r w:rsidR="003C0B82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dalle ore 08.</w:t>
      </w:r>
      <w:r w:rsidR="00987E38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0 alle ore 17.</w:t>
      </w:r>
      <w:r w:rsidR="00987E38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0</w:t>
      </w:r>
    </w:p>
    <w:p w14:paraId="6548301D" w14:textId="77777777" w:rsidR="00DB5AC7" w:rsidRDefault="00DB5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D6ABAA7" w14:textId="77777777" w:rsidR="00DB5AC7" w:rsidRDefault="00DB5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</w:p>
    <w:p w14:paraId="228764A6" w14:textId="692C01A7" w:rsidR="00DB5AC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 xml:space="preserve">COSTO DEL CORSO: </w:t>
      </w:r>
      <w:r w:rsidR="00A50651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9</w:t>
      </w:r>
      <w:r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 xml:space="preserve">0.00€  </w:t>
      </w:r>
    </w:p>
    <w:p w14:paraId="3F2CEED3" w14:textId="77777777" w:rsidR="00DB5AC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ad AUTISTA</w:t>
      </w:r>
    </w:p>
    <w:p w14:paraId="39D2E92C" w14:textId="77777777" w:rsidR="00DB5AC7" w:rsidRDefault="00DB5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14:paraId="6B4812A0" w14:textId="77777777" w:rsidR="00DB5AC7" w:rsidRDefault="00DB5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46FF7591" w14:textId="77777777" w:rsidR="00DB5AC7" w:rsidRDefault="00DB5AC7">
      <w:pPr>
        <w:spacing w:after="0" w:line="240" w:lineRule="auto"/>
        <w:jc w:val="center"/>
        <w:rPr>
          <w:rStyle w:val="Enfasigrassetto"/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514E15D0" w14:textId="77777777" w:rsidR="00DB5AC7" w:rsidRDefault="00DB5AC7">
      <w:pPr>
        <w:spacing w:after="0" w:line="240" w:lineRule="auto"/>
        <w:jc w:val="center"/>
        <w:rPr>
          <w:rStyle w:val="Enfasigrassetto"/>
          <w:rFonts w:ascii="Arial" w:hAnsi="Arial" w:cs="Arial"/>
          <w:color w:val="FF0000"/>
          <w:sz w:val="32"/>
          <w:szCs w:val="32"/>
          <w:shd w:val="clear" w:color="auto" w:fill="FFFFFF"/>
        </w:rPr>
      </w:pPr>
    </w:p>
    <w:p w14:paraId="3BA7BA1C" w14:textId="77777777" w:rsidR="00DB5AC7" w:rsidRDefault="00DB5AC7">
      <w:pPr>
        <w:spacing w:after="0" w:line="240" w:lineRule="auto"/>
        <w:jc w:val="center"/>
        <w:rPr>
          <w:rStyle w:val="Enfasigrassetto"/>
          <w:rFonts w:ascii="Arial" w:hAnsi="Arial" w:cs="Arial"/>
          <w:color w:val="FF0000"/>
          <w:sz w:val="32"/>
          <w:szCs w:val="32"/>
          <w:shd w:val="clear" w:color="auto" w:fill="FFFFFF"/>
        </w:rPr>
      </w:pPr>
    </w:p>
    <w:p w14:paraId="2C9B8D14" w14:textId="77777777" w:rsidR="00DB5AC7" w:rsidRDefault="00000000">
      <w:pPr>
        <w:spacing w:after="0" w:line="240" w:lineRule="auto"/>
        <w:jc w:val="center"/>
      </w:pPr>
      <w:r>
        <w:rPr>
          <w:rStyle w:val="Enfasigrassetto"/>
          <w:rFonts w:ascii="Arial" w:hAnsi="Arial" w:cs="Arial"/>
          <w:color w:val="FF0000"/>
          <w:sz w:val="32"/>
          <w:szCs w:val="32"/>
          <w:shd w:val="clear" w:color="auto" w:fill="FFFFFF"/>
        </w:rPr>
        <w:lastRenderedPageBreak/>
        <w:t>Programma dei corsi</w:t>
      </w:r>
    </w:p>
    <w:p w14:paraId="668007FD" w14:textId="77777777" w:rsidR="00DB5AC7" w:rsidRDefault="00000000">
      <w:pPr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br/>
      </w: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br/>
      </w:r>
      <w:r>
        <w:rPr>
          <w:rStyle w:val="Enfasigrassetto"/>
          <w:rFonts w:ascii="Arial" w:hAnsi="Arial" w:cs="Arial"/>
          <w:color w:val="333333"/>
          <w:sz w:val="24"/>
          <w:szCs w:val="24"/>
          <w:shd w:val="clear" w:color="auto" w:fill="FFFFFF"/>
        </w:rPr>
        <w:t>1) Evoluzione della normativa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 dal Regolamento (CEE) n. 1463/70 al Regolamento (UE) n. 165/2014. Brevi cenni delle normative che hanno regolato e che regolamentano l'uso del tachigrafo e ne disciplinano le caratteristiche costruttive</w:t>
      </w:r>
      <w:r>
        <w:rPr>
          <w:rFonts w:ascii="Arial" w:hAnsi="Arial" w:cs="Arial"/>
          <w:color w:val="333333"/>
          <w:sz w:val="24"/>
          <w:szCs w:val="24"/>
        </w:rPr>
        <w:br/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con particolare attenzione ai più recenti Regolamenti (CEE) n. 3821/85 e (UE) n. 164/15. Obbligo dell'uso del tachigrafo. Esenzioni.</w:t>
      </w:r>
      <w:r>
        <w:rPr>
          <w:rFonts w:ascii="Arial" w:hAnsi="Arial" w:cs="Arial"/>
          <w:color w:val="333333"/>
          <w:sz w:val="24"/>
          <w:szCs w:val="24"/>
        </w:rPr>
        <w:br/>
      </w:r>
      <w:r>
        <w:rPr>
          <w:rStyle w:val="Enfasigrassetto"/>
          <w:rFonts w:ascii="Arial" w:hAnsi="Arial" w:cs="Arial"/>
          <w:color w:val="333333"/>
          <w:sz w:val="24"/>
          <w:szCs w:val="24"/>
          <w:shd w:val="clear" w:color="auto" w:fill="FFFFFF"/>
        </w:rPr>
        <w:t>2) 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Brevi cenni sul Regolamento (CE) n. 561/06. Disciplina dei tempi di guida e di riposo - Esenzioni - Certificazioni - Deroghe.</w:t>
      </w:r>
      <w:r>
        <w:rPr>
          <w:rFonts w:ascii="Arial" w:hAnsi="Arial" w:cs="Arial"/>
          <w:color w:val="333333"/>
          <w:sz w:val="24"/>
          <w:szCs w:val="24"/>
        </w:rPr>
        <w:br/>
      </w:r>
      <w:r>
        <w:rPr>
          <w:rStyle w:val="Enfasigrassetto"/>
          <w:rFonts w:ascii="Arial" w:hAnsi="Arial" w:cs="Arial"/>
          <w:color w:val="333333"/>
          <w:sz w:val="24"/>
          <w:szCs w:val="24"/>
          <w:shd w:val="clear" w:color="auto" w:fill="FFFFFF"/>
        </w:rPr>
        <w:t>3) Evoluzione tecnologica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: dall'analogico al digitale. Descrizione delle tipologie meccaniche degli strumenti di registrazione. Avvento del tachigrafo digitale. </w:t>
      </w:r>
      <w:r>
        <w:rPr>
          <w:rFonts w:ascii="Arial" w:hAnsi="Arial" w:cs="Arial"/>
          <w:color w:val="333333"/>
          <w:sz w:val="24"/>
          <w:szCs w:val="24"/>
        </w:rPr>
        <w:br/>
      </w:r>
      <w:r>
        <w:rPr>
          <w:rStyle w:val="Enfasigrassetto"/>
          <w:rFonts w:ascii="Arial" w:hAnsi="Arial" w:cs="Arial"/>
          <w:color w:val="333333"/>
          <w:sz w:val="24"/>
          <w:szCs w:val="24"/>
          <w:shd w:val="clear" w:color="auto" w:fill="FFFFFF"/>
        </w:rPr>
        <w:t>4) </w:t>
      </w:r>
      <w:r w:rsidRPr="006C02B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Uso del tachigrafo analogico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 Descrizione dell'apparecchio e del foglio di registrazione (disco) e loro corretto uso.</w:t>
      </w:r>
      <w:r>
        <w:rPr>
          <w:rFonts w:ascii="Arial" w:hAnsi="Arial" w:cs="Arial"/>
          <w:color w:val="333333"/>
          <w:sz w:val="24"/>
          <w:szCs w:val="24"/>
        </w:rPr>
        <w:br/>
      </w:r>
      <w:r>
        <w:rPr>
          <w:rStyle w:val="Enfasigrassetto"/>
          <w:rFonts w:ascii="Arial" w:hAnsi="Arial" w:cs="Arial"/>
          <w:color w:val="333333"/>
          <w:sz w:val="24"/>
          <w:szCs w:val="24"/>
          <w:shd w:val="clear" w:color="auto" w:fill="FFFFFF"/>
        </w:rPr>
        <w:t>5) Uso del tachigrafo digitale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 Modelli, tipologie e descrizione della struttura dell'impianto del tachigrafo digitale.</w:t>
      </w:r>
      <w:r>
        <w:rPr>
          <w:rFonts w:ascii="Arial" w:hAnsi="Arial" w:cs="Arial"/>
          <w:color w:val="333333"/>
          <w:sz w:val="24"/>
          <w:szCs w:val="24"/>
        </w:rPr>
        <w:br/>
      </w:r>
      <w:r>
        <w:rPr>
          <w:rStyle w:val="Enfasigrassetto"/>
          <w:rFonts w:ascii="Arial" w:hAnsi="Arial" w:cs="Arial"/>
          <w:color w:val="333333"/>
          <w:sz w:val="24"/>
          <w:szCs w:val="24"/>
          <w:shd w:val="clear" w:color="auto" w:fill="FFFFFF"/>
        </w:rPr>
        <w:t>6)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 Le </w:t>
      </w:r>
      <w:r>
        <w:rPr>
          <w:rStyle w:val="Enfasigrassetto"/>
          <w:rFonts w:ascii="Arial" w:hAnsi="Arial" w:cs="Arial"/>
          <w:color w:val="333333"/>
          <w:sz w:val="24"/>
          <w:szCs w:val="24"/>
          <w:shd w:val="clear" w:color="auto" w:fill="FFFFFF"/>
        </w:rPr>
        <w:t>carte tachigrafiche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: descrizione dei vari tipi di carte e loro corretto uso.</w:t>
      </w:r>
      <w:r>
        <w:rPr>
          <w:rFonts w:ascii="Arial" w:hAnsi="Arial" w:cs="Arial"/>
          <w:color w:val="333333"/>
          <w:sz w:val="24"/>
          <w:szCs w:val="24"/>
        </w:rPr>
        <w:br/>
      </w:r>
      <w:r>
        <w:rPr>
          <w:rStyle w:val="Enfasigrassetto"/>
          <w:rFonts w:ascii="Arial" w:hAnsi="Arial" w:cs="Arial"/>
          <w:color w:val="333333"/>
          <w:sz w:val="24"/>
          <w:szCs w:val="24"/>
          <w:shd w:val="clear" w:color="auto" w:fill="FFFFFF"/>
        </w:rPr>
        <w:t>7)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>
        <w:rPr>
          <w:rStyle w:val="Enfasigrassetto"/>
          <w:rFonts w:ascii="Arial" w:hAnsi="Arial" w:cs="Arial"/>
          <w:color w:val="333333"/>
          <w:sz w:val="24"/>
          <w:szCs w:val="24"/>
          <w:shd w:val="clear" w:color="auto" w:fill="FFFFFF"/>
        </w:rPr>
        <w:t>Caratteristiche e funzionalità del tachigrafo digitale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333333"/>
          <w:sz w:val="24"/>
          <w:szCs w:val="24"/>
        </w:rPr>
        <w:br/>
      </w:r>
      <w:r>
        <w:rPr>
          <w:rStyle w:val="Enfasigrassetto"/>
          <w:rFonts w:ascii="Arial" w:hAnsi="Arial" w:cs="Arial"/>
          <w:color w:val="333333"/>
          <w:sz w:val="24"/>
          <w:szCs w:val="24"/>
          <w:shd w:val="clear" w:color="auto" w:fill="FFFFFF"/>
        </w:rPr>
        <w:t>8)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 Lettura ed interpretazione delle stampe e dei pittogrammi del tachigrafo digitale.</w:t>
      </w:r>
      <w:r>
        <w:rPr>
          <w:rFonts w:ascii="Arial" w:hAnsi="Arial" w:cs="Arial"/>
          <w:color w:val="333333"/>
          <w:sz w:val="24"/>
          <w:szCs w:val="24"/>
        </w:rPr>
        <w:br/>
      </w:r>
      <w:r>
        <w:rPr>
          <w:rStyle w:val="Enfasigrassetto"/>
          <w:rFonts w:ascii="Arial" w:hAnsi="Arial" w:cs="Arial"/>
          <w:color w:val="333333"/>
          <w:sz w:val="24"/>
          <w:szCs w:val="24"/>
          <w:shd w:val="clear" w:color="auto" w:fill="FFFFFF"/>
        </w:rPr>
        <w:t>9) Attività con simulatore di casi reali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 con strumenti adeguati per la pratica delle competenze acquisite.</w:t>
      </w:r>
      <w:r>
        <w:rPr>
          <w:rFonts w:ascii="Arial" w:hAnsi="Arial" w:cs="Arial"/>
          <w:color w:val="333333"/>
          <w:sz w:val="24"/>
          <w:szCs w:val="24"/>
        </w:rPr>
        <w:br/>
      </w:r>
      <w:r>
        <w:rPr>
          <w:rStyle w:val="Enfasigrassetto"/>
          <w:rFonts w:ascii="Arial" w:hAnsi="Arial" w:cs="Arial"/>
          <w:color w:val="333333"/>
          <w:sz w:val="24"/>
          <w:szCs w:val="24"/>
          <w:shd w:val="clear" w:color="auto" w:fill="FFFFFF"/>
        </w:rPr>
        <w:t>10)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 Responsabilità amministrativa e penale a carico dei soggetti che circolano o mettono in circolazione veicoli sprovvisti di tachigrafo ovvero con tachigrafo manomesso o non funzionante.</w:t>
      </w:r>
      <w:r>
        <w:rPr>
          <w:rFonts w:ascii="Arial" w:hAnsi="Arial" w:cs="Arial"/>
          <w:color w:val="333333"/>
          <w:sz w:val="24"/>
          <w:szCs w:val="24"/>
        </w:rPr>
        <w:br/>
      </w:r>
    </w:p>
    <w:p w14:paraId="58BF58F0" w14:textId="77777777" w:rsidR="00DB5AC7" w:rsidRDefault="00DB5AC7">
      <w:pPr>
        <w:spacing w:after="0" w:line="240" w:lineRule="auto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14:paraId="3FC3DBD5" w14:textId="77777777" w:rsidR="00DB5AC7" w:rsidRDefault="00DB5AC7">
      <w:pPr>
        <w:spacing w:after="0" w:line="240" w:lineRule="auto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14:paraId="57D562C1" w14:textId="77777777" w:rsidR="00DB5AC7" w:rsidRDefault="00DB5AC7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03A60ED" w14:textId="77777777" w:rsidR="00DB5AC7" w:rsidRDefault="00DB5AC7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4AA543A2" w14:textId="77777777" w:rsidR="00DB5AC7" w:rsidRDefault="00DB5AC7">
      <w:pPr>
        <w:spacing w:after="0" w:line="240" w:lineRule="auto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14:paraId="41206808" w14:textId="77777777" w:rsidR="00DB5AC7" w:rsidRDefault="00000000">
      <w:pPr>
        <w:spacing w:after="0" w:line="240" w:lineRule="auto"/>
        <w:rPr>
          <w:rFonts w:ascii="Arial" w:eastAsia="Times New Roman" w:hAnsi="Arial" w:cs="Arial"/>
          <w:b/>
          <w:color w:val="002060"/>
          <w:sz w:val="24"/>
          <w:szCs w:val="24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</w:rPr>
        <w:t xml:space="preserve">Documenti per l’iscrizione: </w:t>
      </w:r>
    </w:p>
    <w:p w14:paraId="1343CE01" w14:textId="77777777" w:rsidR="00DB5AC7" w:rsidRDefault="00DB5AC7">
      <w:pPr>
        <w:spacing w:after="0" w:line="240" w:lineRule="auto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14:paraId="2B42C0B3" w14:textId="77777777" w:rsidR="00DB5AC7" w:rsidRDefault="00000000">
      <w:pPr>
        <w:spacing w:after="0" w:line="240" w:lineRule="auto"/>
        <w:rPr>
          <w:rFonts w:ascii="Arial" w:eastAsia="Times New Roman" w:hAnsi="Arial" w:cs="Arial"/>
          <w:b/>
          <w:color w:val="002060"/>
          <w:sz w:val="24"/>
          <w:szCs w:val="24"/>
        </w:rPr>
      </w:pPr>
      <w:r>
        <w:rPr>
          <w:rFonts w:ascii="Arial" w:eastAsia="Times New Roman" w:hAnsi="Arial" w:cs="Arial"/>
          <w:b/>
          <w:color w:val="002060"/>
          <w:sz w:val="24"/>
          <w:szCs w:val="24"/>
        </w:rPr>
        <w:t>-COVER ISCRIZIONI CORSI;</w:t>
      </w:r>
    </w:p>
    <w:p w14:paraId="3AE75FAE" w14:textId="77777777" w:rsidR="00DB5AC7" w:rsidRDefault="00000000">
      <w:pPr>
        <w:spacing w:after="0" w:line="240" w:lineRule="auto"/>
        <w:rPr>
          <w:rFonts w:ascii="Arial" w:eastAsia="Times New Roman" w:hAnsi="Arial" w:cs="Arial"/>
          <w:b/>
          <w:color w:val="002060"/>
          <w:sz w:val="24"/>
          <w:szCs w:val="24"/>
        </w:rPr>
      </w:pPr>
      <w:r>
        <w:rPr>
          <w:rFonts w:ascii="Arial" w:eastAsia="Times New Roman" w:hAnsi="Arial" w:cs="Arial"/>
          <w:b/>
          <w:color w:val="002060"/>
          <w:sz w:val="24"/>
          <w:szCs w:val="24"/>
        </w:rPr>
        <w:t>-CARTA D’IDENTITA’, CODICE FISCALE E PATENTE (FRONTE E RETRO);</w:t>
      </w:r>
    </w:p>
    <w:p w14:paraId="594E6915" w14:textId="77777777" w:rsidR="00DB5AC7" w:rsidRDefault="00DB5AC7">
      <w:pPr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14:paraId="3022206C" w14:textId="77777777" w:rsidR="00DB5AC7" w:rsidRDefault="00DB5AC7">
      <w:pPr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14:paraId="2842A840" w14:textId="77777777" w:rsidR="00DB5AC7" w:rsidRDefault="00DB5AC7">
      <w:pPr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14:paraId="203D7100" w14:textId="77777777" w:rsidR="00DB5AC7" w:rsidRDefault="00DB5AC7">
      <w:pPr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14:paraId="7024C6FE" w14:textId="77777777" w:rsidR="00DB5AC7" w:rsidRDefault="00DB5AC7">
      <w:pPr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14:paraId="4DF2EEBE" w14:textId="77777777" w:rsidR="00DB5AC7" w:rsidRDefault="00DB5AC7">
      <w:pPr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14:paraId="7BBDBB39" w14:textId="77777777" w:rsidR="00DB5AC7" w:rsidRDefault="00DB5AC7">
      <w:pPr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14:paraId="38C46F7F" w14:textId="77777777" w:rsidR="00DB5AC7" w:rsidRDefault="00000000">
      <w:pPr>
        <w:spacing w:after="0" w:line="240" w:lineRule="auto"/>
        <w:rPr>
          <w:rFonts w:ascii="Arial" w:eastAsia="Times New Roman" w:hAnsi="Arial" w:cs="Arial"/>
          <w:b/>
          <w:color w:val="002060"/>
          <w:sz w:val="24"/>
          <w:szCs w:val="24"/>
        </w:rPr>
      </w:pPr>
      <w:r>
        <w:rPr>
          <w:rFonts w:ascii="Arial" w:eastAsia="Times New Roman" w:hAnsi="Arial" w:cs="Arial"/>
          <w:b/>
          <w:color w:val="002060"/>
          <w:sz w:val="24"/>
          <w:szCs w:val="24"/>
        </w:rPr>
        <w:t xml:space="preserve">  </w:t>
      </w:r>
      <w:r>
        <w:rPr>
          <w:rFonts w:ascii="Arial" w:eastAsia="Times New Roman" w:hAnsi="Arial" w:cs="Arial"/>
          <w:color w:val="002060"/>
          <w:sz w:val="24"/>
          <w:szCs w:val="24"/>
        </w:rPr>
        <w:t> </w:t>
      </w:r>
    </w:p>
    <w:p w14:paraId="62F6234A" w14:textId="77777777" w:rsidR="00DB5AC7" w:rsidRDefault="00000000">
      <w:pPr>
        <w:spacing w:after="0" w:line="240" w:lineRule="auto"/>
        <w:rPr>
          <w:rFonts w:ascii="Arial" w:eastAsia="Times New Roman" w:hAnsi="Arial" w:cs="Arial"/>
          <w:b/>
          <w:color w:val="002060"/>
          <w:sz w:val="24"/>
          <w:szCs w:val="24"/>
        </w:rPr>
      </w:pPr>
      <w:r>
        <w:rPr>
          <w:rFonts w:ascii="Arial" w:eastAsia="Times New Roman" w:hAnsi="Arial" w:cs="Arial"/>
          <w:b/>
          <w:color w:val="002060"/>
          <w:sz w:val="24"/>
          <w:szCs w:val="24"/>
        </w:rPr>
        <w:t>    RECAPITI TELEFONICI:</w:t>
      </w:r>
    </w:p>
    <w:p w14:paraId="17B4CB04" w14:textId="77777777" w:rsidR="00DB5AC7" w:rsidRDefault="00000000">
      <w:pPr>
        <w:spacing w:after="0" w:line="240" w:lineRule="auto"/>
        <w:rPr>
          <w:rFonts w:ascii="Arial" w:eastAsia="Times New Roman" w:hAnsi="Arial" w:cs="Arial"/>
          <w:b/>
          <w:color w:val="002060"/>
          <w:sz w:val="24"/>
          <w:szCs w:val="24"/>
        </w:rPr>
      </w:pPr>
      <w:r>
        <w:rPr>
          <w:rFonts w:ascii="Arial" w:eastAsia="Times New Roman" w:hAnsi="Arial" w:cs="Arial"/>
          <w:b/>
          <w:color w:val="002060"/>
          <w:sz w:val="24"/>
          <w:szCs w:val="24"/>
        </w:rPr>
        <w:t xml:space="preserve">    BALAN ANDREA</w:t>
      </w:r>
    </w:p>
    <w:p w14:paraId="0DDD18F8" w14:textId="079693B7" w:rsidR="00DB5AC7" w:rsidRDefault="00000000">
      <w:pPr>
        <w:spacing w:after="0" w:line="240" w:lineRule="auto"/>
        <w:rPr>
          <w:rFonts w:ascii="Arial" w:eastAsia="Times New Roman" w:hAnsi="Arial" w:cs="Arial"/>
          <w:b/>
          <w:color w:val="002060"/>
          <w:sz w:val="24"/>
          <w:szCs w:val="24"/>
        </w:rPr>
      </w:pPr>
      <w:r>
        <w:rPr>
          <w:rFonts w:ascii="Arial" w:eastAsia="Times New Roman" w:hAnsi="Arial" w:cs="Arial"/>
          <w:b/>
          <w:color w:val="002060"/>
          <w:sz w:val="24"/>
          <w:szCs w:val="24"/>
        </w:rPr>
        <w:t xml:space="preserve">    393/7449930 - 011/2741722</w:t>
      </w:r>
      <w:r w:rsidR="00210B1C">
        <w:rPr>
          <w:rFonts w:ascii="Arial" w:eastAsia="Times New Roman" w:hAnsi="Arial" w:cs="Arial"/>
          <w:b/>
          <w:color w:val="002060"/>
          <w:sz w:val="24"/>
          <w:szCs w:val="24"/>
        </w:rPr>
        <w:t xml:space="preserve"> int.202</w:t>
      </w:r>
    </w:p>
    <w:p w14:paraId="7613A4A1" w14:textId="77777777" w:rsidR="00DB5AC7" w:rsidRDefault="00DB5AC7">
      <w:pPr>
        <w:rPr>
          <w:rFonts w:ascii="Arial" w:hAnsi="Arial" w:cs="Arial"/>
          <w:b/>
        </w:rPr>
      </w:pPr>
    </w:p>
    <w:sectPr w:rsidR="00DB5AC7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AC7"/>
    <w:rsid w:val="000C00C1"/>
    <w:rsid w:val="000C58ED"/>
    <w:rsid w:val="00210B1C"/>
    <w:rsid w:val="003C0B82"/>
    <w:rsid w:val="0061137C"/>
    <w:rsid w:val="00644735"/>
    <w:rsid w:val="006B1C10"/>
    <w:rsid w:val="006C02B1"/>
    <w:rsid w:val="007D3972"/>
    <w:rsid w:val="00987E38"/>
    <w:rsid w:val="00A50651"/>
    <w:rsid w:val="00B603E9"/>
    <w:rsid w:val="00BD0A97"/>
    <w:rsid w:val="00DB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77D91"/>
  <w15:docId w15:val="{B6AE3534-EAD3-41D3-BD2E-671C135B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47B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C2218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952C9B"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C221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246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sorziocast@email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autoscuola</dc:creator>
  <dc:description/>
  <cp:lastModifiedBy>Cast Autoscuola1</cp:lastModifiedBy>
  <cp:revision>35</cp:revision>
  <cp:lastPrinted>2023-12-22T17:39:00Z</cp:lastPrinted>
  <dcterms:created xsi:type="dcterms:W3CDTF">2016-03-18T18:31:00Z</dcterms:created>
  <dcterms:modified xsi:type="dcterms:W3CDTF">2026-04-18T08:40:00Z</dcterms:modified>
  <dc:language>it-IT</dc:language>
</cp:coreProperties>
</file>