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5BF1" w14:textId="77777777" w:rsidR="00DB5AC7" w:rsidRDefault="00000000">
      <w:pPr>
        <w:pStyle w:val="Nessunaspaziatura"/>
        <w:rPr>
          <w:rFonts w:eastAsia="Times New Roman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A9F99B7" wp14:editId="07D8EA9C">
            <wp:simplePos x="0" y="0"/>
            <wp:positionH relativeFrom="column">
              <wp:posOffset>3235325</wp:posOffset>
            </wp:positionH>
            <wp:positionV relativeFrom="paragraph">
              <wp:posOffset>-554990</wp:posOffset>
            </wp:positionV>
            <wp:extent cx="3338830" cy="197485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9" r="-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30D83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Consorzio Autoscuole Settimo Torino</w:t>
      </w:r>
    </w:p>
    <w:p w14:paraId="710A0FB6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Strada della Cebrosa, 86</w:t>
      </w:r>
    </w:p>
    <w:p w14:paraId="2A09B101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10156 TORINO</w:t>
      </w:r>
    </w:p>
    <w:p w14:paraId="50D83ED1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Tel. 011/2741722  </w:t>
      </w:r>
    </w:p>
    <w:p w14:paraId="12EEAE65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Cell. 393/7449930</w:t>
      </w:r>
    </w:p>
    <w:p w14:paraId="69A523B1" w14:textId="7777777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email. </w:t>
      </w:r>
      <w:hyperlink r:id="rId5">
        <w:r w:rsidR="00DB5AC7">
          <w:rPr>
            <w:rFonts w:ascii="Times New Roman" w:eastAsia="Times New Roman" w:hAnsi="Times New Roman" w:cs="Times New Roman"/>
            <w:bCs/>
            <w:i/>
            <w:iCs/>
            <w:color w:val="0000FF"/>
            <w:sz w:val="20"/>
            <w:u w:val="single"/>
          </w:rPr>
          <w:t>consorziocast@email.it</w:t>
        </w:r>
      </w:hyperlink>
    </w:p>
    <w:p w14:paraId="7F5736AE" w14:textId="77777777" w:rsidR="00DB5AC7" w:rsidRDefault="00DB5AC7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14:paraId="4FD9BB4E" w14:textId="77777777" w:rsidR="00DB5AC7" w:rsidRDefault="00000000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CORSO DI FORMAZIONE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CORRETTO UTILIZZO DEL CRONOTACHIGRAFO DIGITALE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E DISCIPLINA DEI TEMPI DI GUIDA E DI RIPOSO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ai sensi della normativa europea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e delle recenti disposizioni di recepimento del sistema normativo italiano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br/>
        <w:t> </w:t>
      </w:r>
    </w:p>
    <w:p w14:paraId="6EF3702E" w14:textId="77777777" w:rsidR="00DB5AC7" w:rsidRDefault="00000000">
      <w:pPr>
        <w:spacing w:beforeAutospacing="1" w:afterAutospacing="1" w:line="240" w:lineRule="auto"/>
        <w:jc w:val="both"/>
      </w:pPr>
      <w:r>
        <w:rPr>
          <w:rFonts w:ascii="Arial" w:eastAsia="Times New Roman" w:hAnsi="Arial" w:cs="Arial"/>
          <w:color w:val="002060"/>
          <w:sz w:val="21"/>
        </w:rPr>
        <w:t xml:space="preserve">IL CONSORZIO AUTOSCUOLE C.A.S.T. </w:t>
      </w:r>
      <w:r>
        <w:rPr>
          <w:rFonts w:ascii="Arial" w:eastAsia="Times New Roman" w:hAnsi="Arial" w:cs="Arial"/>
          <w:b/>
          <w:bCs/>
          <w:color w:val="002060"/>
          <w:sz w:val="21"/>
        </w:rPr>
        <w:t>è in grado di organizzare Corsi di Formazione mirati a far conoscere le modalità per un corretto utilizzo del Cronotachigrafo Digitale, nel rispetto della disciplina dei Tempi di Guida e di Riposo,</w:t>
      </w:r>
      <w:r>
        <w:rPr>
          <w:rFonts w:ascii="Arial" w:eastAsia="Times New Roman" w:hAnsi="Arial" w:cs="Arial"/>
          <w:color w:val="002060"/>
          <w:sz w:val="21"/>
        </w:rPr>
        <w:t xml:space="preserve"> anche alla luce delle ultime novità introdotte dal Codice della Strada e delle numerose circolari interpretative ministeriali.</w:t>
      </w:r>
    </w:p>
    <w:p w14:paraId="0C23948B" w14:textId="77777777" w:rsidR="00DB5AC7" w:rsidRDefault="00000000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Tali corsi sono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rivolti in particolare a Conducenti ed Operatori dell’Autotrasporto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(verrà rilasciato all’Azienda ed ai Conducenti un attestato valido ai fini dell’obbligo della formazione interna del personale (ed anche D.Lvo 286/2005 e L. 81 (sicurezza sul lavoro).</w:t>
      </w:r>
    </w:p>
    <w:p w14:paraId="4C06477A" w14:textId="77777777" w:rsidR="00DB5AC7" w:rsidRDefault="000000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Durante il corso verrà utilizzato un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simulatore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che riproduce fedelmente il funzionamento del dispositivo di controllo ed una presentazione ricca di sequenze di esempio che consentono il miglior apprendimento.</w:t>
      </w:r>
    </w:p>
    <w:p w14:paraId="27F0E8E4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602336F0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41FF734C" w14:textId="161B0DA4" w:rsidR="00DB5A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Arial Black" w:eastAsia="Times New Roman" w:hAnsi="Arial Black" w:cs="Arial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 NOSTRI CORSI SONO TENUTI INTERAMENTE DA DOCENTI ESPERTI IN MATERIA AZIENDALE E DA UN DOCENTE SPECIALISTA SULL’ USO DEL CRONOTACHIGRAFO DIGITALE</w:t>
      </w:r>
    </w:p>
    <w:p w14:paraId="7FF709D7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417823" w14:textId="00E9E947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Sede dei corsi: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Presso la sede del Consorzio Autoscuole CAST</w:t>
      </w:r>
    </w:p>
    <w:p w14:paraId="41AABA72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DBF7830" w14:textId="26E40EDD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Regolamento: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Ore di corso previste per ogni corso: 8h di teoria.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5729BEF" w14:textId="770B207A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Ore di assenza massime consentite: 0 ore</w:t>
      </w:r>
    </w:p>
    <w:p w14:paraId="58D4F923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D66A155" w14:textId="10FAA391" w:rsidR="00DB5AC7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Tipologia ed orario del corso: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Sabato </w:t>
      </w:r>
      <w:r w:rsidR="006B1C1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6B1C1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GIUGNO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202</w:t>
      </w:r>
      <w:r w:rsidR="003C0B8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dalle ore 08.00 alle ore 17.00</w:t>
      </w:r>
    </w:p>
    <w:p w14:paraId="6548301D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1D6ABAA7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14:paraId="228764A6" w14:textId="77777777" w:rsidR="00DB5A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COSTO DEL CORSO: 80.00€  </w:t>
      </w:r>
    </w:p>
    <w:p w14:paraId="3F2CEED3" w14:textId="77777777" w:rsidR="00DB5AC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ad AUTISTA</w:t>
      </w:r>
    </w:p>
    <w:p w14:paraId="39D2E92C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6B4812A0" w14:textId="77777777" w:rsidR="00DB5AC7" w:rsidRDefault="00DB5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6FF7591" w14:textId="77777777" w:rsidR="00DB5AC7" w:rsidRDefault="00DB5AC7">
      <w:pPr>
        <w:spacing w:after="0" w:line="240" w:lineRule="auto"/>
        <w:jc w:val="center"/>
        <w:rPr>
          <w:rStyle w:val="Enfasigrassetto"/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514E15D0" w14:textId="77777777" w:rsidR="00DB5AC7" w:rsidRDefault="00DB5AC7">
      <w:pPr>
        <w:spacing w:after="0" w:line="240" w:lineRule="auto"/>
        <w:jc w:val="center"/>
        <w:rPr>
          <w:rStyle w:val="Enfasigrassetto"/>
          <w:rFonts w:ascii="Arial" w:hAnsi="Arial" w:cs="Arial"/>
          <w:color w:val="FF0000"/>
          <w:sz w:val="32"/>
          <w:szCs w:val="32"/>
          <w:shd w:val="clear" w:color="auto" w:fill="FFFFFF"/>
        </w:rPr>
      </w:pPr>
    </w:p>
    <w:p w14:paraId="3BA7BA1C" w14:textId="77777777" w:rsidR="00DB5AC7" w:rsidRDefault="00DB5AC7">
      <w:pPr>
        <w:spacing w:after="0" w:line="240" w:lineRule="auto"/>
        <w:jc w:val="center"/>
        <w:rPr>
          <w:rStyle w:val="Enfasigrassetto"/>
          <w:rFonts w:ascii="Arial" w:hAnsi="Arial" w:cs="Arial"/>
          <w:color w:val="FF0000"/>
          <w:sz w:val="32"/>
          <w:szCs w:val="32"/>
          <w:shd w:val="clear" w:color="auto" w:fill="FFFFFF"/>
        </w:rPr>
      </w:pPr>
    </w:p>
    <w:p w14:paraId="2C9B8D14" w14:textId="77777777" w:rsidR="00DB5AC7" w:rsidRDefault="00000000">
      <w:pPr>
        <w:spacing w:after="0" w:line="240" w:lineRule="auto"/>
        <w:jc w:val="center"/>
      </w:pPr>
      <w:r>
        <w:rPr>
          <w:rStyle w:val="Enfasigrassetto"/>
          <w:rFonts w:ascii="Arial" w:hAnsi="Arial" w:cs="Arial"/>
          <w:color w:val="FF0000"/>
          <w:sz w:val="32"/>
          <w:szCs w:val="32"/>
          <w:shd w:val="clear" w:color="auto" w:fill="FFFFFF"/>
        </w:rPr>
        <w:lastRenderedPageBreak/>
        <w:t>Programma dei corsi</w:t>
      </w:r>
    </w:p>
    <w:p w14:paraId="668007FD" w14:textId="77777777" w:rsidR="00DB5AC7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1) Evoluzione della normativa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dal Regolamento (CEE) n. 1463/70 al Regolamento (UE) n. 165/2014. Brevi cenni delle normative che hanno regolato e che regolamentano l'uso del tachigrafo e ne disciplinano le caratteristiche costruttive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con particolare attenzione ai più recenti Regolamenti (CEE) n. 3821/85 e (UE) n. 164/15. Obbligo dell'uso del tachigrafo. Esenzioni.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2)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Brevi cenni sul Regolamento (CE) n. 561/06. Disciplina dei tempi di guida e di riposo - Esenzioni - Certificazioni - Deroghe.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3) Evoluzione tecnologica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 dall'analogico al digitale. Descrizione delle tipologie meccaniche degli strumenti di registrazione. Avvento del tachigrafo digitale. 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4) </w:t>
      </w:r>
      <w:r w:rsidRPr="006C02B1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Uso del tachigrafo analogico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 Descrizione dell'apparecchio e del foglio di registrazione (disco) e loro corretto uso.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5) Uso del tachigrafo digitale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 Modelli, tipologie e descrizione della struttura dell'impianto del tachigrafo digitale.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6)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Le </w:t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carte tachigrafiche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 descrizione dei vari tipi di carte e loro corretto uso.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7)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Caratteristiche e funzionalità del tachigrafo digitale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8)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Lettura ed interpretazione delle stampe e dei pittogrammi del tachigrafo digitale.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9) Attività con simulatore di casi reali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con strumenti adeguati per la pratica delle competenze acquisite.</w:t>
      </w: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10)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 Responsabilità amministrativa e penale a carico dei soggetti che circolano o mettono in circolazione veicoli sprovvisti di tachigrafo ovvero con tachigrafo manomesso o non funzionante.</w:t>
      </w:r>
      <w:r>
        <w:rPr>
          <w:rFonts w:ascii="Arial" w:hAnsi="Arial" w:cs="Arial"/>
          <w:color w:val="333333"/>
          <w:sz w:val="24"/>
          <w:szCs w:val="24"/>
        </w:rPr>
        <w:br/>
      </w:r>
    </w:p>
    <w:p w14:paraId="58BF58F0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FC3DBD5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57D562C1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303A60ED" w14:textId="77777777" w:rsidR="00DB5AC7" w:rsidRDefault="00DB5AC7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AA543A2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41206808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Documenti per l’iscrizione: </w:t>
      </w:r>
    </w:p>
    <w:p w14:paraId="1343CE01" w14:textId="77777777" w:rsidR="00DB5AC7" w:rsidRDefault="00DB5AC7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B42C0B3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-COVER ISCRIZIONI CORSI;</w:t>
      </w:r>
    </w:p>
    <w:p w14:paraId="3AE75FAE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-CARTA D’IDENTITA’, CODICE FISCALE E PATENTE (FRONTE E RETRO);</w:t>
      </w:r>
    </w:p>
    <w:p w14:paraId="594E6915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022206C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842A840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03D7100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7024C6FE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4DF2EEBE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7BBDBB39" w14:textId="77777777" w:rsidR="00DB5AC7" w:rsidRDefault="00DB5AC7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8C46F7F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2060"/>
          <w:sz w:val="24"/>
          <w:szCs w:val="24"/>
        </w:rPr>
        <w:t> </w:t>
      </w:r>
    </w:p>
    <w:p w14:paraId="62F6234A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>    RECAPITI TELEFONICI:</w:t>
      </w:r>
    </w:p>
    <w:p w14:paraId="17B4CB04" w14:textId="7777777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  BALAN ANDREA</w:t>
      </w:r>
    </w:p>
    <w:p w14:paraId="0DDD18F8" w14:textId="079693B7" w:rsidR="00DB5AC7" w:rsidRDefault="00000000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   393/7449930 - 011/2741722</w:t>
      </w:r>
      <w:r w:rsidR="00210B1C">
        <w:rPr>
          <w:rFonts w:ascii="Arial" w:eastAsia="Times New Roman" w:hAnsi="Arial" w:cs="Arial"/>
          <w:b/>
          <w:color w:val="002060"/>
          <w:sz w:val="24"/>
          <w:szCs w:val="24"/>
        </w:rPr>
        <w:t xml:space="preserve"> int.202</w:t>
      </w:r>
    </w:p>
    <w:p w14:paraId="7613A4A1" w14:textId="77777777" w:rsidR="00DB5AC7" w:rsidRDefault="00DB5AC7">
      <w:pPr>
        <w:rPr>
          <w:rFonts w:ascii="Arial" w:hAnsi="Arial" w:cs="Arial"/>
          <w:b/>
        </w:rPr>
      </w:pPr>
    </w:p>
    <w:sectPr w:rsidR="00DB5A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AC7"/>
    <w:rsid w:val="000C00C1"/>
    <w:rsid w:val="000C58ED"/>
    <w:rsid w:val="00210B1C"/>
    <w:rsid w:val="003C0B82"/>
    <w:rsid w:val="0061137C"/>
    <w:rsid w:val="00644735"/>
    <w:rsid w:val="006B1C10"/>
    <w:rsid w:val="006C02B1"/>
    <w:rsid w:val="007D3972"/>
    <w:rsid w:val="00D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7D91"/>
  <w15:docId w15:val="{B6AE3534-EAD3-41D3-BD2E-671C135B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7B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221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52C9B"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22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4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orziocast@emai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autoscuola</dc:creator>
  <dc:description/>
  <cp:lastModifiedBy>Cast Autoscuola1</cp:lastModifiedBy>
  <cp:revision>33</cp:revision>
  <cp:lastPrinted>2023-12-22T17:39:00Z</cp:lastPrinted>
  <dcterms:created xsi:type="dcterms:W3CDTF">2016-03-18T18:31:00Z</dcterms:created>
  <dcterms:modified xsi:type="dcterms:W3CDTF">2025-04-05T11:46:00Z</dcterms:modified>
  <dc:language>it-IT</dc:language>
</cp:coreProperties>
</file>